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B4D281" w14:textId="117714E8" w:rsidR="002C7B52" w:rsidRPr="002171FE" w:rsidRDefault="002C7B52" w:rsidP="002171FE">
      <w:pPr>
        <w:rPr>
          <w:rFonts w:asciiTheme="majorBidi" w:hAnsiTheme="majorBidi" w:cstheme="majorBidi"/>
          <w:b/>
          <w:bCs/>
        </w:rPr>
      </w:pPr>
      <w:r w:rsidRPr="002171FE">
        <w:rPr>
          <w:rFonts w:asciiTheme="majorBidi" w:hAnsiTheme="majorBidi" w:cstheme="majorBidi"/>
          <w:b/>
          <w:bCs/>
        </w:rPr>
        <w:t xml:space="preserve">Assemblea dei delegati 2026 - </w:t>
      </w:r>
      <w:r w:rsidR="002171FE" w:rsidRPr="002171FE">
        <w:rPr>
          <w:rFonts w:asciiTheme="majorBidi" w:hAnsiTheme="majorBidi" w:cstheme="majorBidi"/>
          <w:b/>
          <w:bCs/>
        </w:rPr>
        <w:t>Discorso presidenziale</w:t>
      </w:r>
    </w:p>
    <w:p w14:paraId="14E1814E" w14:textId="77777777" w:rsidR="002171FE" w:rsidRPr="002171FE" w:rsidRDefault="002171FE" w:rsidP="002C7B52">
      <w:pPr>
        <w:rPr>
          <w:rFonts w:asciiTheme="majorBidi" w:hAnsiTheme="majorBidi" w:cstheme="majorBidi"/>
        </w:rPr>
      </w:pPr>
    </w:p>
    <w:p w14:paraId="6DAE327D" w14:textId="2A2A471B" w:rsidR="002C7B52" w:rsidRPr="002171FE" w:rsidRDefault="002C7B52" w:rsidP="002171FE">
      <w:pPr>
        <w:rPr>
          <w:rFonts w:asciiTheme="majorBidi" w:hAnsiTheme="majorBidi" w:cstheme="majorBidi"/>
        </w:rPr>
      </w:pPr>
      <w:r w:rsidRPr="002171FE">
        <w:rPr>
          <w:rFonts w:asciiTheme="majorBidi" w:hAnsiTheme="majorBidi" w:cstheme="majorBidi"/>
        </w:rPr>
        <w:t>Care delegate e cari delegati, </w:t>
      </w:r>
    </w:p>
    <w:p w14:paraId="327E4563" w14:textId="32F6B25F" w:rsidR="002C7B52" w:rsidRPr="002171FE" w:rsidRDefault="002C7B52" w:rsidP="002171FE">
      <w:pPr>
        <w:jc w:val="lowKashida"/>
        <w:rPr>
          <w:rFonts w:asciiTheme="majorBidi" w:hAnsiTheme="majorBidi" w:cstheme="majorBidi"/>
        </w:rPr>
      </w:pPr>
      <w:r w:rsidRPr="002171FE">
        <w:rPr>
          <w:rFonts w:asciiTheme="majorBidi" w:hAnsiTheme="majorBidi" w:cstheme="majorBidi"/>
        </w:rPr>
        <w:t>prima di iniziare questa assemblea è doveroso ricordare il nostro socio onorario Massimo Lardi, che ci ha lasciato proprio quest’estate. Massimo Lardi è stato una figura di spicco per la cultura grigionitaliana. Ha rivestito vari ruoli all’interno della Pgi – dalla redazione dei Quaderni alla Presidenza del Sodalizio – e in veste d’insegnante d’italiano e di vicedirettore della Scuola magistrale di Coira è stato un importante punto di riferimento per alunni e alunne del Grigionitaliano. Massimo si è pure distinto per la sua attività di scrittore, nella quale ha unito le sue doti letterarie alle ricerche e alle ricostruzioni storiche legate alla realtà grigionitaliana. Ricordiamo con ammirazione e affetto l’amico e il maestro. Invito quindi tutti i presenti a osservare un minuto di silenzio per celebrare la sua figura. </w:t>
      </w:r>
    </w:p>
    <w:p w14:paraId="1BD72DD4" w14:textId="02833177" w:rsidR="002C7B52" w:rsidRPr="002171FE" w:rsidRDefault="002C7B52" w:rsidP="002171FE">
      <w:pPr>
        <w:jc w:val="lowKashida"/>
        <w:rPr>
          <w:rFonts w:asciiTheme="majorBidi" w:hAnsiTheme="majorBidi" w:cstheme="majorBidi"/>
        </w:rPr>
      </w:pPr>
      <w:r w:rsidRPr="002171FE">
        <w:rPr>
          <w:rFonts w:asciiTheme="majorBidi" w:hAnsiTheme="majorBidi" w:cstheme="majorBidi"/>
        </w:rPr>
        <w:t>Come di consueto vi espongo per sommi capi quanto abbiamo fatto nell’anno di riferimento e più in generale cosa abbiamo raggiunto nel periodo che abbiamo alle spalle. Riprendo i punti più importanti della nostra attività che è riportata anche nell’annuario facendo, dove è opportuno, qualche aggiunta. </w:t>
      </w:r>
    </w:p>
    <w:p w14:paraId="131F8043" w14:textId="77777777" w:rsidR="002171FE" w:rsidRPr="002171FE" w:rsidRDefault="002171FE" w:rsidP="002171FE">
      <w:pPr>
        <w:jc w:val="lowKashida"/>
        <w:rPr>
          <w:rFonts w:asciiTheme="majorBidi" w:hAnsiTheme="majorBidi" w:cstheme="majorBidi"/>
          <w:b/>
          <w:bCs/>
        </w:rPr>
      </w:pPr>
    </w:p>
    <w:p w14:paraId="78BEA1B5" w14:textId="444E83B5"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Interventi in Consiglio nazionale. </w:t>
      </w:r>
    </w:p>
    <w:p w14:paraId="5FF7B84C" w14:textId="4B543694" w:rsidR="002C7B52" w:rsidRPr="002171FE" w:rsidRDefault="002C7B52" w:rsidP="002171FE">
      <w:pPr>
        <w:jc w:val="lowKashida"/>
        <w:rPr>
          <w:rFonts w:asciiTheme="majorBidi" w:hAnsiTheme="majorBidi" w:cstheme="majorBidi"/>
        </w:rPr>
      </w:pPr>
      <w:r w:rsidRPr="002171FE">
        <w:rPr>
          <w:rFonts w:asciiTheme="majorBidi" w:hAnsiTheme="majorBidi" w:cstheme="majorBidi"/>
        </w:rPr>
        <w:t>Desidero iniziare questa panoramica citando un’interpellanza e un postulato depositati nella sessione primaverile dalla Consigliera nazionale e membro del nostro Consiglio direttivo, Anna Giacometti. Interventi che la Pgi ha sostenuto e condiviso: </w:t>
      </w:r>
    </w:p>
    <w:p w14:paraId="11967FD7" w14:textId="7052255A" w:rsidR="002C7B52" w:rsidRPr="002171FE" w:rsidRDefault="002C7B52" w:rsidP="002171FE">
      <w:pPr>
        <w:jc w:val="lowKashida"/>
        <w:rPr>
          <w:rFonts w:asciiTheme="majorBidi" w:hAnsiTheme="majorBidi" w:cstheme="majorBidi"/>
        </w:rPr>
      </w:pPr>
      <w:r w:rsidRPr="002171FE">
        <w:rPr>
          <w:rFonts w:asciiTheme="majorBidi" w:hAnsiTheme="majorBidi" w:cstheme="majorBidi"/>
        </w:rPr>
        <w:t>•    Una interpellanza riguarda il blog del Museo nazionale svizzero, che viene attualmente pubblicato soltanto in tedesco, francese e inglese. È inaccettabile che uno strumento di comunicazione digitale di ampia portata, dedicato alla divulgazione della storia e della cultura svizzere, non sia disponibile anche in lingua italiana. Finora questa assenza è stata giustificata, anche dalla direttrice del Museo, con la mancanza di risorse finanziarie. Nella sua risposta, il Consiglio federale ha riconosciuto questa lacuna e ha indicato che, nell'ambito dei prossimi messaggi sulla cultura, valuterà misure volte a rafforzare ulteriormente il plurilinguismo delle offerte digitali.</w:t>
      </w:r>
    </w:p>
    <w:p w14:paraId="55B308D0" w14:textId="77777777" w:rsidR="002C7B52" w:rsidRPr="002171FE" w:rsidRDefault="002C7B52" w:rsidP="002171FE">
      <w:pPr>
        <w:jc w:val="lowKashida"/>
        <w:rPr>
          <w:rFonts w:asciiTheme="majorBidi" w:hAnsiTheme="majorBidi" w:cstheme="majorBidi"/>
        </w:rPr>
      </w:pPr>
      <w:r w:rsidRPr="002171FE">
        <w:rPr>
          <w:rFonts w:asciiTheme="majorBidi" w:hAnsiTheme="majorBidi" w:cstheme="majorBidi"/>
        </w:rPr>
        <w:t>•    Il postulato sull’accessibilità linguistica delle conferenze stampa del Consiglio federale, sostenuto da rappresentanti di tutti i gruppi politici, incarica il Consiglio federale di esaminare come migliorare l’accesso alle informazioni nelle diverse lingue nazionali e nella lingua dei segni. Con questo postulato Anna Giacometti ha chiesto la presentazione di un rapporto che analizzi possibili soluzioni, valutandone costi, benefici e fattibilità. Purtroppo, il Consiglio federale propone al Parlamento di respingere il postulato, invocando ancora una volta le misure di risparmio della Confederazione. Una posizione che riteniamo poco convincente, soprattutto considerando le opportunità offerte dalle nuove tecnologie e l’importanza di garantire a tutte le comunità linguistiche un accesso paritario e tempestivo alle informazioni ufficiali.</w:t>
      </w:r>
    </w:p>
    <w:p w14:paraId="6CCE8F16" w14:textId="3A884516" w:rsidR="002171FE" w:rsidRPr="002171FE" w:rsidRDefault="002171FE">
      <w:pPr>
        <w:rPr>
          <w:rFonts w:asciiTheme="majorBidi" w:hAnsiTheme="majorBidi" w:cstheme="majorBidi"/>
          <w:b/>
          <w:bCs/>
        </w:rPr>
      </w:pPr>
      <w:r w:rsidRPr="002171FE">
        <w:rPr>
          <w:rFonts w:asciiTheme="majorBidi" w:hAnsiTheme="majorBidi" w:cstheme="majorBidi"/>
          <w:b/>
          <w:bCs/>
        </w:rPr>
        <w:br w:type="page"/>
      </w:r>
    </w:p>
    <w:p w14:paraId="6B60D092" w14:textId="321F10A6"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lastRenderedPageBreak/>
        <w:t>Incarico concernente la comunicazione plurilingue presso l'ospedale cantonale di Coira. </w:t>
      </w:r>
    </w:p>
    <w:p w14:paraId="3A35A7C1" w14:textId="6A4F1C59" w:rsidR="002C7B52" w:rsidRPr="002171FE" w:rsidRDefault="002C7B52" w:rsidP="002171FE">
      <w:pPr>
        <w:jc w:val="lowKashida"/>
        <w:rPr>
          <w:rFonts w:asciiTheme="majorBidi" w:hAnsiTheme="majorBidi" w:cstheme="majorBidi"/>
        </w:rPr>
      </w:pPr>
      <w:r w:rsidRPr="002171FE">
        <w:rPr>
          <w:rFonts w:asciiTheme="majorBidi" w:hAnsiTheme="majorBidi" w:cstheme="majorBidi"/>
        </w:rPr>
        <w:t>Una nostra analisi del sito web dell’Ospedale cantonale evidenzia la mancata disponibilità nelle lingue minoritarie di gran parte della comunicazione. Nella maggior parte dei casi, i pazienti di lingua italiana o romancia possono accedere alle informazioni solo tramite sistemi di traduzione automatica, i cui risultati, oltre a essere talvolta imprecisi, possono risultare di difficile comprensione. Lo stesso vale per l’informazione cartacea, la modulistica indirizzata ai pazienti, ma anche la cartellonistica e la segnaletica all’esterno e all’interno della struttura ospedaliera. Tale situazione non può più essere tollerata, specie se l’Ospedale cantonale assumerà con la nuova strategia sanitaria il ruolo di ospedale di riferimento per tutto il Cantone.</w:t>
      </w:r>
    </w:p>
    <w:p w14:paraId="13A5ADBC" w14:textId="1EB0056C" w:rsidR="002C7B52" w:rsidRPr="002171FE" w:rsidRDefault="002C7B52" w:rsidP="002171FE">
      <w:pPr>
        <w:jc w:val="lowKashida"/>
        <w:rPr>
          <w:rFonts w:asciiTheme="majorBidi" w:hAnsiTheme="majorBidi" w:cstheme="majorBidi"/>
        </w:rPr>
      </w:pPr>
      <w:r w:rsidRPr="002171FE">
        <w:rPr>
          <w:rFonts w:asciiTheme="majorBidi" w:hAnsiTheme="majorBidi" w:cstheme="majorBidi"/>
        </w:rPr>
        <w:t>Già oltre dieci anni fa il Governo si era occupato della questione linguistica nel settore sanitario. Negli ultimi anni l’attenzione al plurilinguismo è cresciuta, ma la questione resta in gran parte irrisolta, a differenza di quanto avviene in altri cantoni bilingui, dove </w:t>
      </w:r>
      <w:hyperlink r:id="rId4" w:history="1">
        <w:r w:rsidRPr="002171FE">
          <w:rPr>
            <w:rStyle w:val="Collegamentoipertestuale"/>
            <w:rFonts w:asciiTheme="majorBidi" w:hAnsiTheme="majorBidi" w:cstheme="majorBidi"/>
          </w:rPr>
          <w:t>p.es</w:t>
        </w:r>
      </w:hyperlink>
      <w:r w:rsidRPr="002171FE">
        <w:rPr>
          <w:rFonts w:asciiTheme="majorBidi" w:hAnsiTheme="majorBidi" w:cstheme="majorBidi"/>
        </w:rPr>
        <w:t>. i siti degli ospedali sono disponibili in entrambe le lingue ufficiali. Vista la persistente situazione di stallo, la Pgi ha affrontato la tematica con la Deputazione grigionitaliana, fornendo la propria consulenza e proponendo delle misure di intervento. L’incarico presentato nella sessione di aprile ha l’obiettivo di rafforzare l’uso delle lingue minoritarie all’interno del sistema sanitario cantonale tramite le seguenti misure:</w:t>
      </w:r>
    </w:p>
    <w:p w14:paraId="5606AFA1" w14:textId="77777777" w:rsidR="002C7B52" w:rsidRPr="002171FE" w:rsidRDefault="002C7B52" w:rsidP="002171FE">
      <w:pPr>
        <w:jc w:val="lowKashida"/>
        <w:rPr>
          <w:rFonts w:asciiTheme="majorBidi" w:hAnsiTheme="majorBidi" w:cstheme="majorBidi"/>
        </w:rPr>
      </w:pPr>
      <w:r w:rsidRPr="002171FE">
        <w:rPr>
          <w:rFonts w:asciiTheme="majorBidi" w:hAnsiTheme="majorBidi" w:cstheme="majorBidi"/>
        </w:rPr>
        <w:t>•    Provvedere affinché l’Ospedale centrale del Cantone dei Grigioni comunichi con i propri pazienti in modo equo e ragionevole nelle tre lingue cantonali.</w:t>
      </w:r>
    </w:p>
    <w:p w14:paraId="457D4EBB" w14:textId="04A423F7" w:rsidR="002C7B52" w:rsidRPr="002171FE" w:rsidRDefault="002C7B52" w:rsidP="002171FE">
      <w:pPr>
        <w:jc w:val="lowKashida"/>
        <w:rPr>
          <w:rFonts w:asciiTheme="majorBidi" w:hAnsiTheme="majorBidi" w:cstheme="majorBidi"/>
        </w:rPr>
      </w:pPr>
      <w:r w:rsidRPr="002171FE">
        <w:rPr>
          <w:rFonts w:asciiTheme="majorBidi" w:hAnsiTheme="majorBidi" w:cstheme="majorBidi"/>
        </w:rPr>
        <w:t>•    Verificare regolarmente il corretto uso trilingue nell’informazione digitale e cartacea, compresa la documentazione e la modulistica indirizzata al paziente.</w:t>
      </w:r>
    </w:p>
    <w:p w14:paraId="4D1E89B9" w14:textId="4EA8660B" w:rsidR="002C7B52" w:rsidRPr="002171FE" w:rsidRDefault="002C7B52" w:rsidP="002171FE">
      <w:pPr>
        <w:jc w:val="lowKashida"/>
        <w:rPr>
          <w:rFonts w:asciiTheme="majorBidi" w:hAnsiTheme="majorBidi" w:cstheme="majorBidi"/>
        </w:rPr>
      </w:pPr>
      <w:r w:rsidRPr="002171FE">
        <w:rPr>
          <w:rFonts w:asciiTheme="majorBidi" w:hAnsiTheme="majorBidi" w:cstheme="majorBidi"/>
        </w:rPr>
        <w:t>•    Garantire, se necessario, un accesso ai servizi di interpretariato per favorire la comprensione e quindi anche un migliore servizio.</w:t>
      </w:r>
    </w:p>
    <w:p w14:paraId="4F0A0707" w14:textId="4791883D" w:rsidR="002C7B52" w:rsidRPr="002171FE" w:rsidRDefault="002C7B52" w:rsidP="002171FE">
      <w:pPr>
        <w:jc w:val="lowKashida"/>
        <w:rPr>
          <w:rFonts w:asciiTheme="majorBidi" w:hAnsiTheme="majorBidi" w:cstheme="majorBidi"/>
        </w:rPr>
      </w:pPr>
      <w:r w:rsidRPr="002171FE">
        <w:rPr>
          <w:rFonts w:asciiTheme="majorBidi" w:hAnsiTheme="majorBidi" w:cstheme="majorBidi"/>
        </w:rPr>
        <w:t>•    Inserire negli accordi di prestazione tra Cantone dei Grigioni e Ospedale misure adeguate a sostegno del trilinguismo.</w:t>
      </w:r>
    </w:p>
    <w:p w14:paraId="315EAB5B" w14:textId="51BD1069" w:rsidR="002C7B52" w:rsidRPr="002171FE" w:rsidRDefault="002C7B52" w:rsidP="002171FE">
      <w:pPr>
        <w:jc w:val="lowKashida"/>
        <w:rPr>
          <w:rFonts w:asciiTheme="majorBidi" w:hAnsiTheme="majorBidi" w:cstheme="majorBidi"/>
        </w:rPr>
      </w:pPr>
      <w:r w:rsidRPr="002171FE">
        <w:rPr>
          <w:rFonts w:asciiTheme="majorBidi" w:hAnsiTheme="majorBidi" w:cstheme="majorBidi"/>
        </w:rPr>
        <w:t>•    Verificare la necessità di un contributo economico supplementare per attività di traduzione, creando eventualmente la relativa base legale.</w:t>
      </w:r>
    </w:p>
    <w:p w14:paraId="17E09B4D" w14:textId="77777777" w:rsidR="002C7B52" w:rsidRPr="002171FE" w:rsidRDefault="002C7B52" w:rsidP="002171FE">
      <w:pPr>
        <w:jc w:val="lowKashida"/>
        <w:rPr>
          <w:rFonts w:asciiTheme="majorBidi" w:hAnsiTheme="majorBidi" w:cstheme="majorBidi"/>
        </w:rPr>
      </w:pPr>
      <w:r w:rsidRPr="002171FE">
        <w:rPr>
          <w:rFonts w:asciiTheme="majorBidi" w:hAnsiTheme="majorBidi" w:cstheme="majorBidi"/>
        </w:rPr>
        <w:t>Ringraziamo il Granconsigliere Maurizio Michael per la collaborazione e per avere presentato questo incarico e avere avviato un percorso che ci auguriamo possa finalmente migliorare la situazione in ambito ospedaliero.</w:t>
      </w:r>
    </w:p>
    <w:p w14:paraId="03EB19C3" w14:textId="5A5A77C3" w:rsidR="002C7B52" w:rsidRPr="002171FE" w:rsidRDefault="002C7B52" w:rsidP="002171FE">
      <w:pPr>
        <w:jc w:val="lowKashida"/>
        <w:rPr>
          <w:rFonts w:asciiTheme="majorBidi" w:hAnsiTheme="majorBidi" w:cstheme="majorBidi"/>
        </w:rPr>
      </w:pPr>
    </w:p>
    <w:p w14:paraId="4FBA17B0"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Incarico concernente le scuole bilingui</w:t>
      </w:r>
    </w:p>
    <w:p w14:paraId="6D480057" w14:textId="312BACD4" w:rsidR="002C7B52" w:rsidRPr="002171FE" w:rsidRDefault="002C7B52" w:rsidP="002171FE">
      <w:pPr>
        <w:jc w:val="lowKashida"/>
        <w:rPr>
          <w:rFonts w:asciiTheme="majorBidi" w:hAnsiTheme="majorBidi" w:cstheme="majorBidi"/>
        </w:rPr>
      </w:pPr>
      <w:r w:rsidRPr="002171FE">
        <w:rPr>
          <w:rFonts w:asciiTheme="majorBidi" w:hAnsiTheme="majorBidi" w:cstheme="majorBidi"/>
        </w:rPr>
        <w:t>Già a marzo di quest’anno la Pgi aveva esortato il Municipio di Coira a rivedere la propria decisione di non finanziare un’ulteriore sezione bilingue della scuola d’infanzia malgrado le crescenti domande d’ammissione, e malgrado la legge scolastica della Città di Coira riconosca l’istituzione di classi bilingui secondo necessità. Ma nei mesi successivi la posizione dell’insegnamento bilingue si è ulteriormente aggravata, sia per la lingua italiana che per quella romancia.</w:t>
      </w:r>
    </w:p>
    <w:p w14:paraId="7E41F3C6" w14:textId="77777777" w:rsidR="002C7B52" w:rsidRPr="002171FE" w:rsidRDefault="002C7B52" w:rsidP="002171FE">
      <w:pPr>
        <w:jc w:val="lowKashida"/>
        <w:rPr>
          <w:rFonts w:asciiTheme="majorBidi" w:hAnsiTheme="majorBidi" w:cstheme="majorBidi"/>
        </w:rPr>
      </w:pPr>
      <w:r w:rsidRPr="002171FE">
        <w:rPr>
          <w:rFonts w:asciiTheme="majorBidi" w:hAnsiTheme="majorBidi" w:cstheme="majorBidi"/>
        </w:rPr>
        <w:t> </w:t>
      </w:r>
    </w:p>
    <w:p w14:paraId="7082577D" w14:textId="47A70F06" w:rsidR="002C7B52" w:rsidRPr="002171FE" w:rsidRDefault="002C7B52" w:rsidP="002171FE">
      <w:pPr>
        <w:jc w:val="lowKashida"/>
        <w:rPr>
          <w:rFonts w:asciiTheme="majorBidi" w:hAnsiTheme="majorBidi" w:cstheme="majorBidi"/>
        </w:rPr>
      </w:pPr>
      <w:r w:rsidRPr="002171FE">
        <w:rPr>
          <w:rFonts w:asciiTheme="majorBidi" w:hAnsiTheme="majorBidi" w:cstheme="majorBidi"/>
        </w:rPr>
        <w:lastRenderedPageBreak/>
        <w:t>Infatti, le recenti misure di risparmio presentate dalla città di Coira prevedono, fra l’altro, diversi tagli anche all’insegnamento bilingue.  La Pgi guarda con grande preoccupazione alla prospettata riduzione delle classi bilingui tedesco-italiano. Una simile decisione sarebbe un primo passo verso uno smantellamento dell’insegnamento della lingua italiana nella capitale del nostro Cantone.</w:t>
      </w:r>
    </w:p>
    <w:p w14:paraId="246BFD4E" w14:textId="41D2E39C" w:rsidR="002C7B52" w:rsidRPr="002171FE" w:rsidRDefault="002C7B52" w:rsidP="002171FE">
      <w:pPr>
        <w:jc w:val="lowKashida"/>
        <w:rPr>
          <w:rFonts w:asciiTheme="majorBidi" w:hAnsiTheme="majorBidi" w:cstheme="majorBidi"/>
        </w:rPr>
      </w:pPr>
      <w:r w:rsidRPr="002171FE">
        <w:rPr>
          <w:rFonts w:asciiTheme="majorBidi" w:hAnsiTheme="majorBidi" w:cstheme="majorBidi"/>
        </w:rPr>
        <w:t>Per fronteggiare questo attacco alla nostra lingua e cultura la Pgi ha incontrato personalmente il municipale responsabile del dossier. Dopodiché ha inoltrato una presa di posizione alla città di Coira e avviato dei colloqui a livello politico per individuare la migliore modalità d’intervento. Se la proposta di ridurre questo tipo di offerta formativa è dovuta all’insufficiente copertura finanziaria che l’Ordinanza sulle lingue del Cantone riserva a ogni alunno di una scuola bilingue, il problema richiede una modifica legislativa. È per questo motivo che, in collaborazione con la Deputazione grigionitaliana, è stato deciso di presentare anche per questo problema un incarico teso ad aumentare il sostegno finanziario alle scuole bilingui e favorire questo tipo di percorso formativo. Cogliamo l’occasione per ringraziare anche in questo frangente la Deputazione grigionitaliana che depositerà questo incarico probabilmente già durante la prossima sessione del Granconsiglio.</w:t>
      </w:r>
    </w:p>
    <w:p w14:paraId="58314835" w14:textId="3D9F4828" w:rsidR="002C7B52" w:rsidRPr="002171FE" w:rsidRDefault="002C7B52" w:rsidP="002171FE">
      <w:pPr>
        <w:jc w:val="lowKashida"/>
        <w:rPr>
          <w:rFonts w:asciiTheme="majorBidi" w:hAnsiTheme="majorBidi" w:cstheme="majorBidi"/>
        </w:rPr>
      </w:pPr>
      <w:r w:rsidRPr="002171FE">
        <w:rPr>
          <w:rFonts w:asciiTheme="majorBidi" w:hAnsiTheme="majorBidi" w:cstheme="majorBidi"/>
        </w:rPr>
        <w:t>Il futuro delle scuole bilingui non riguarda solo la città di Coira, ma la promozione del plurilinguismo in tutto il Cantone. Finora la capitale cantonale è stata lungimirante nelle scelte didattiche e formative. L’obiettivo è che lo continui ad essere, e che le scuole bilingui non siano indebolite, bensì rafforzate e che questa scelta sia d’esempio per molte altre scuole.</w:t>
      </w:r>
    </w:p>
    <w:p w14:paraId="70B39D3D" w14:textId="77777777" w:rsidR="002171FE" w:rsidRPr="002171FE" w:rsidRDefault="002171FE" w:rsidP="002171FE">
      <w:pPr>
        <w:jc w:val="lowKashida"/>
        <w:rPr>
          <w:rFonts w:asciiTheme="majorBidi" w:hAnsiTheme="majorBidi" w:cstheme="majorBidi"/>
        </w:rPr>
      </w:pPr>
    </w:p>
    <w:p w14:paraId="57A84DB2"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Promozione delle minoranze linguistiche nell’Amministrazione cantonale</w:t>
      </w:r>
    </w:p>
    <w:p w14:paraId="5FC21B17" w14:textId="60B30320" w:rsidR="002C7B52" w:rsidRPr="002171FE" w:rsidRDefault="002C7B52" w:rsidP="002171FE">
      <w:pPr>
        <w:jc w:val="lowKashida"/>
        <w:rPr>
          <w:rFonts w:asciiTheme="majorBidi" w:hAnsiTheme="majorBidi" w:cstheme="majorBidi"/>
        </w:rPr>
      </w:pPr>
      <w:r w:rsidRPr="002171FE">
        <w:rPr>
          <w:rFonts w:asciiTheme="majorBidi" w:hAnsiTheme="majorBidi" w:cstheme="majorBidi"/>
        </w:rPr>
        <w:t>Già all’assemblea dell’anno scorso abbiamo evidenziato come sia importante favorire l’accesso di persone italofone nei vari livelli dell’amministrazione cantonale. Per raggiungere questo obiettivo è necessario partire già dai bandi di concorso per l’assunzione del personale, che devono essere tutti formulati in modo da non svantaggiare gli appartenenti alle minoranze linguistiche cantonali e, in particolare, i candidati e le candidate di lingua italiana.</w:t>
      </w:r>
    </w:p>
    <w:p w14:paraId="7DE31BBB" w14:textId="62486D36" w:rsidR="002C7B52" w:rsidRPr="002171FE" w:rsidRDefault="002C7B52" w:rsidP="002171FE">
      <w:pPr>
        <w:jc w:val="lowKashida"/>
        <w:rPr>
          <w:rFonts w:asciiTheme="majorBidi" w:hAnsiTheme="majorBidi" w:cstheme="majorBidi"/>
        </w:rPr>
      </w:pPr>
      <w:r w:rsidRPr="002171FE">
        <w:rPr>
          <w:rFonts w:asciiTheme="majorBidi" w:hAnsiTheme="majorBidi" w:cstheme="majorBidi"/>
        </w:rPr>
        <w:t>Abbiamo verificato che l’accoglimento dell’incarico Censi del 2025, concernente l'attuazione della politica linguistica cantonale, sta conducendo a delle linee guida non discriminatorie per il reclutamento del personale. Sono state elaborate delle raccomandazioni semplici, ma efficaci, in parte già entrate in uso negli ultimi mesi. Per i bandi di concorso si deve evitare di elencare esplicitamente le lingue e il relativo grado di conoscenza richiesti, e il testo si deve limitare a segnalare che buone conoscenze di più lingue cantonali necessarie all’esercizio della propria funzione costituiscono un titolo preferenziale.</w:t>
      </w:r>
    </w:p>
    <w:p w14:paraId="0CABBE83" w14:textId="77777777" w:rsidR="002C7B52" w:rsidRPr="002171FE" w:rsidRDefault="002C7B52" w:rsidP="002171FE">
      <w:pPr>
        <w:jc w:val="lowKashida"/>
        <w:rPr>
          <w:rFonts w:asciiTheme="majorBidi" w:hAnsiTheme="majorBidi" w:cstheme="majorBidi"/>
        </w:rPr>
      </w:pPr>
      <w:r w:rsidRPr="002171FE">
        <w:rPr>
          <w:rFonts w:asciiTheme="majorBidi" w:hAnsiTheme="majorBidi" w:cstheme="majorBidi"/>
        </w:rPr>
        <w:t>Inoltre, il principio di pari opportunità delle candidature sarà curato in tutta la successiva procedura di selezione del personale – a cominciare dalla pubblicazione dei bandi stessi che devono apparire contemporaneamente sugli organi d’informazione nelle tre lingue ufficiali.</w:t>
      </w:r>
    </w:p>
    <w:p w14:paraId="6FA0291E" w14:textId="77777777" w:rsidR="002171FE" w:rsidRPr="002171FE" w:rsidRDefault="002171FE">
      <w:pPr>
        <w:rPr>
          <w:rFonts w:asciiTheme="majorBidi" w:hAnsiTheme="majorBidi" w:cstheme="majorBidi"/>
        </w:rPr>
      </w:pPr>
      <w:r w:rsidRPr="002171FE">
        <w:rPr>
          <w:rFonts w:asciiTheme="majorBidi" w:hAnsiTheme="majorBidi" w:cstheme="majorBidi"/>
        </w:rPr>
        <w:br w:type="page"/>
      </w:r>
    </w:p>
    <w:p w14:paraId="4FEFFE0E"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rPr>
        <w:lastRenderedPageBreak/>
        <w:t> </w:t>
      </w:r>
      <w:r w:rsidRPr="002171FE">
        <w:rPr>
          <w:rFonts w:asciiTheme="majorBidi" w:hAnsiTheme="majorBidi" w:cstheme="majorBidi"/>
          <w:b/>
          <w:bCs/>
        </w:rPr>
        <w:t>Bandi di concorso per appalti e commesse pubbliche</w:t>
      </w:r>
    </w:p>
    <w:p w14:paraId="15F7F59A" w14:textId="7FA12D97" w:rsidR="002C7B52" w:rsidRPr="002171FE" w:rsidRDefault="002C7B52" w:rsidP="002171FE">
      <w:pPr>
        <w:jc w:val="lowKashida"/>
        <w:rPr>
          <w:rFonts w:asciiTheme="majorBidi" w:hAnsiTheme="majorBidi" w:cstheme="majorBidi"/>
        </w:rPr>
      </w:pPr>
      <w:r w:rsidRPr="002171FE">
        <w:rPr>
          <w:rFonts w:asciiTheme="majorBidi" w:hAnsiTheme="majorBidi" w:cstheme="majorBidi"/>
        </w:rPr>
        <w:t>Nella prima fase dei bandi di concorso del Cantone dei Grigioni per l’attribuzione di appalti pubblici di opere da realizzare nella Valposchiavo e in Bregaglia, la documentazione fornita dal committente in genere non è disponibile in italiano e le proposte inoltrate possono essere inoltrate solo in tedesco. I più recenti esempi di questa procedura sono stati il progetto per la riqualifica del ponte di Cimavilla a Poschiavo e per le opere di viabilità sulla strada per Viano nel comune di Brusio. Sulla base dell’ordinanza di riferimento, la Pgi ha protestato preso gli uffici competenti inoltrando una dettagliata richiesta di modifica della prassi attualmente in vigore. Dopo avere lungamente valutato la nostra presa di posizione, l’Ufficio tecnico cantonale è venuto parzialmente incontro alle nostre richieste predisponendo che in futuro i bandi di concorso siano accompagnati da un riassunto in lingua italiana. Malgrado questo segnale di buona volontà, la Pgi rimane dell’opinione che in tutto il Grigionitaliano vada seguita la stessa procedura e che si debbano pubblicare i bandi di concorso nella lingua del posto dove sono previste le opere da realizzare. La prassi finora seguita contrasta con il principio di territorialità e manifesta – per quanto riguarda gli aspetti linguistici – una ingiustificata differenza fra il Moesano e il resto del Grigionitaliano. Si tratta quindi di un dossier ancora aperto e la Pgi tornerà a breve a richiedere una modifica di questa procedura presso tutti gli uffici cantonali che attribuiscono appalti pubblici.</w:t>
      </w:r>
    </w:p>
    <w:p w14:paraId="3F6A6406" w14:textId="77777777" w:rsidR="002171FE" w:rsidRPr="002171FE" w:rsidRDefault="002171FE" w:rsidP="002171FE">
      <w:pPr>
        <w:jc w:val="lowKashida"/>
        <w:rPr>
          <w:rFonts w:asciiTheme="majorBidi" w:hAnsiTheme="majorBidi" w:cstheme="majorBidi"/>
          <w:b/>
          <w:bCs/>
        </w:rPr>
      </w:pPr>
    </w:p>
    <w:p w14:paraId="48B0AC9F" w14:textId="3CDB2D6C"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Vari interventi in ambito linguistico a livello cantonale e nazionale</w:t>
      </w:r>
    </w:p>
    <w:p w14:paraId="65331AFE" w14:textId="691755F2" w:rsidR="002C7B52" w:rsidRPr="002171FE" w:rsidRDefault="002C7B52" w:rsidP="002171FE">
      <w:pPr>
        <w:jc w:val="lowKashida"/>
        <w:rPr>
          <w:rFonts w:asciiTheme="majorBidi" w:hAnsiTheme="majorBidi" w:cstheme="majorBidi"/>
        </w:rPr>
      </w:pPr>
      <w:r w:rsidRPr="002171FE">
        <w:rPr>
          <w:rFonts w:asciiTheme="majorBidi" w:hAnsiTheme="majorBidi" w:cstheme="majorBidi"/>
        </w:rPr>
        <w:t>A più riprese la Pgi ha riscontrato diverse inadempienze nella tutela della lingua italiana ed è intervenuta a livello cantonale e nazionale per migliorare la situazione su questo fronte. A titolo di esempio possiamo riportare le seguenti iniziative:</w:t>
      </w:r>
    </w:p>
    <w:p w14:paraId="2585BDB2" w14:textId="73DCC4AC" w:rsidR="002C7B52" w:rsidRPr="002171FE" w:rsidRDefault="002C7B52" w:rsidP="002171FE">
      <w:pPr>
        <w:jc w:val="lowKashida"/>
        <w:rPr>
          <w:rFonts w:asciiTheme="majorBidi" w:hAnsiTheme="majorBidi" w:cstheme="majorBidi"/>
        </w:rPr>
      </w:pPr>
      <w:r w:rsidRPr="002171FE">
        <w:rPr>
          <w:rFonts w:asciiTheme="majorBidi" w:hAnsiTheme="majorBidi" w:cstheme="majorBidi"/>
        </w:rPr>
        <w:t>•    Già dall’estate dell’anno scorso la Pgi si è impegnata con molteplici attività – sia a livello di sede centrale che su base personale e volontaria – per spiegare le conseguenze negative derivanti dall’accoglimento dell’iniziativa “200 franchi bastano”. L’iniziativa SSR avrebbe colpito in particolare le regioni periferiche e le comunità linguistiche più piccole. In particolare, avremmo perso una programmazione diversificata in tutte e quattro le lingue nazionali e contenuti nazionali che vanno oltre i confini linguistici.</w:t>
      </w:r>
    </w:p>
    <w:p w14:paraId="066F78A6" w14:textId="682CE064" w:rsidR="002C7B52" w:rsidRPr="002171FE" w:rsidRDefault="002C7B52" w:rsidP="002171FE">
      <w:pPr>
        <w:jc w:val="lowKashida"/>
        <w:rPr>
          <w:rFonts w:asciiTheme="majorBidi" w:hAnsiTheme="majorBidi" w:cstheme="majorBidi"/>
        </w:rPr>
      </w:pPr>
      <w:r w:rsidRPr="002171FE">
        <w:rPr>
          <w:rFonts w:asciiTheme="majorBidi" w:hAnsiTheme="majorBidi" w:cstheme="majorBidi"/>
        </w:rPr>
        <w:t>•    Profondo senso di smarrimento aveva causato, a inizio 2026, la decisione del Consiglio parrocchiale di St. Moritz di sopprimere tutte le Messe domenicali in italiano durante i mesi di minore affluenza turistica. Un’intera comunità di fedeli si era così trovata privata di un riferimento certo e di quell’appuntamento religioso e sociale che è la Messa domenicale. Collaborando con la propria sezione locale e intervenendo a più riprese e presso più interlocutori – dalla Parrocchia stessa fino al Vescovo della Diocesi – la Pgi è riuscita a ristabilire la celebrazione delle Messe in italiano ogni domenica durante tutto l’anno. Riteniamo che tale soluzione possa rasserenare gli animi e ricomporre il turbamento sorto nella comunità italofona e cattolica dell’alta Engadina.</w:t>
      </w:r>
    </w:p>
    <w:p w14:paraId="1638208F" w14:textId="0245C879" w:rsidR="002171FE" w:rsidRPr="002171FE" w:rsidRDefault="002C7B52" w:rsidP="002171FE">
      <w:pPr>
        <w:jc w:val="lowKashida"/>
        <w:rPr>
          <w:rFonts w:asciiTheme="majorBidi" w:hAnsiTheme="majorBidi" w:cstheme="majorBidi"/>
        </w:rPr>
      </w:pPr>
      <w:r w:rsidRPr="002171FE">
        <w:rPr>
          <w:rFonts w:asciiTheme="majorBidi" w:hAnsiTheme="majorBidi" w:cstheme="majorBidi"/>
        </w:rPr>
        <w:t>•    La Pgi è intervenuta presso l’azienda di trasporto pubblico “AutoPostale Svizzera” per l’insufficiente cura dedicata alla corretta pronuncia dei nomi delle località e delle fermate sui mezzi di trasporto che circolano nel Grigionitaliano. Abbiamo richiesto le registrazioni attualmente utilizzate per le fermate dell'intero Grigionitaliano per fare una verifica linguistica e sottoporre eventuali suggerimenti utili per i prossimi aggiornamenti.</w:t>
      </w:r>
    </w:p>
    <w:p w14:paraId="7A284ED9"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lastRenderedPageBreak/>
        <w:t>Valutazioni e consultazioni</w:t>
      </w:r>
    </w:p>
    <w:p w14:paraId="03772E09" w14:textId="0D94C62F" w:rsidR="002C7B52" w:rsidRPr="002171FE" w:rsidRDefault="002C7B52" w:rsidP="002171FE">
      <w:pPr>
        <w:jc w:val="lowKashida"/>
        <w:rPr>
          <w:rFonts w:asciiTheme="majorBidi" w:hAnsiTheme="majorBidi" w:cstheme="majorBidi"/>
        </w:rPr>
      </w:pPr>
      <w:r w:rsidRPr="002171FE">
        <w:rPr>
          <w:rFonts w:asciiTheme="majorBidi" w:hAnsiTheme="majorBidi" w:cstheme="majorBidi"/>
        </w:rPr>
        <w:t>Anche quest’anno la Pgi ha partecipato a delle valutazioni esterne. Meritano di essere menzionate le seguenti tre consultazioni:</w:t>
      </w:r>
    </w:p>
    <w:p w14:paraId="0ED0F153" w14:textId="1ABBA0AC" w:rsidR="002C7B52" w:rsidRPr="002171FE" w:rsidRDefault="002C7B52" w:rsidP="002171FE">
      <w:pPr>
        <w:jc w:val="lowKashida"/>
        <w:rPr>
          <w:rFonts w:asciiTheme="majorBidi" w:hAnsiTheme="majorBidi" w:cstheme="majorBidi"/>
        </w:rPr>
      </w:pPr>
      <w:r w:rsidRPr="002171FE">
        <w:rPr>
          <w:rFonts w:asciiTheme="majorBidi" w:hAnsiTheme="majorBidi" w:cstheme="majorBidi"/>
        </w:rPr>
        <w:t>•    Abbiamo partecipato alla consultazione della Convenzione-quadro per la protezione delle minoranze nazionali che la Svizzera dovrà presentare al Consiglio d’Europa entro il 1° dicembre 2026. In questa consultazione abbiamo segnalato i passi avanti fatti in alcuni ambiti (come, per esempio, i progressi fatti per sostenere gli organi di informazione grigionitaliani), ma purtroppo anche le tante criticità e lacune tuttora esistenti in ambito formativo, amministrativo, economico, sociale e nei servizi pubblici.</w:t>
      </w:r>
    </w:p>
    <w:p w14:paraId="64F699AE" w14:textId="118F38A9" w:rsidR="002C7B52" w:rsidRPr="002171FE" w:rsidRDefault="002C7B52" w:rsidP="002171FE">
      <w:pPr>
        <w:jc w:val="lowKashida"/>
        <w:rPr>
          <w:rFonts w:asciiTheme="majorBidi" w:hAnsiTheme="majorBidi" w:cstheme="majorBidi"/>
        </w:rPr>
      </w:pPr>
      <w:r w:rsidRPr="002171FE">
        <w:rPr>
          <w:rFonts w:asciiTheme="majorBidi" w:hAnsiTheme="majorBidi" w:cstheme="majorBidi"/>
        </w:rPr>
        <w:t>•    Nel 2019 l’Ufficio federale della cultura (UFC) aveva pubblicato uno studio che esaminava le misure in atto nel Cantone dei Grigioni per salvaguardare e promuovere il romancio e l’italiano. A distanza di alcuni anni lo stesso ufficio ha incaricato la Scuola universitaria professionale dei Grigioni di fare una nuova analisi della situazione – questa volta sulla base di un’indagine demoscopica – tesa ad aggiornare quanto già rilevato precedentemente. I risultati confermano che la Pgi è un’organizzazione solida, ancorata alle istituzioni, stabile e radicata nel territorio. Le sue prestazioni — che vanno dalla ricca offerta culturale alle pubblicazioni e dalle collaborazioni locali agli interventi politico-linguistici — sono di alta qualità e ampiamente riconosciute. Siamo quindi soddisfatti dei risultati positivi emersi dalla valutazione, condotta su un campione rappresentativo della popolazione. La seconda parte dello studio, basata su colloqui di gruppo con 10 persone – tra cui anche il Presidente, la Segretaria generale e un Presidente di sezione Pgi – si chiede cosa fare per aumentare ulteriormente le attività del Sodalizio. Ne sono emerse molteplici idee, riassumibili in cinque proposte: rafforzare il capitale umano per affrontare le future sfide; chiedere al Cantone mandati più focalizzati e meno estesi; ampliare il pubblico di riferimento (per esempio coinvolgendo persone fuori Cantone o poco affini alla cultura); aumentare le cooperazioni con enti terzi e comunicare più attivamente l’attività politica e sociale della Pgi. L’attuazione di queste proposte, scaturite nel corso delle conversazioni, dipende in ultima analisi dai fondi che il Cantone e la Confederazione mettono a disposizione della Pgi: risorse rimaste pressoché invariate da molti anni e ormai insufficienti, visto l’ampliamento continuo dei servizi e delle prestazioni richieste di volta in volta negli accordi di prestazione. La valutazione, di cui la Pgi ha sollecitato una traduzione anche in lingua italiana, è consultabile sul sito dell’Ufficio federale della cultura.</w:t>
      </w:r>
    </w:p>
    <w:p w14:paraId="335CF756" w14:textId="7C89D1E7" w:rsidR="002171FE" w:rsidRPr="002171FE" w:rsidRDefault="002C7B52" w:rsidP="002171FE">
      <w:pPr>
        <w:jc w:val="lowKashida"/>
        <w:rPr>
          <w:rFonts w:asciiTheme="majorBidi" w:hAnsiTheme="majorBidi" w:cstheme="majorBidi"/>
        </w:rPr>
      </w:pPr>
      <w:r w:rsidRPr="002171FE">
        <w:rPr>
          <w:rFonts w:asciiTheme="majorBidi" w:hAnsiTheme="majorBidi" w:cstheme="majorBidi"/>
        </w:rPr>
        <w:t>•    Dopo avere esaminato il rapporto «Valutazione e promozione delle scuole» la Pgi ha chiesto all’Ispettorato scolastico dei Grigioni delle delucidazioni sul controllo di qualità dell’insegnamento dell’italiano nelle scuole tedescofone del Cantone. Infatti, nella valutazione che l’Ispettorato pubblica ogni 4 anni, manca una specifica valutazione dell’insegnamento della lingua italiana. La Pgi ha richiesto che le future verifiche analizzino con maggiore attenzione l’efficacia didattica dell’insegnamento della lingua italiana e dei relativi mezzi didattici.</w:t>
      </w:r>
    </w:p>
    <w:p w14:paraId="4E46954F" w14:textId="77777777" w:rsidR="002171FE" w:rsidRPr="002171FE" w:rsidRDefault="002171FE">
      <w:pPr>
        <w:rPr>
          <w:rFonts w:asciiTheme="majorBidi" w:hAnsiTheme="majorBidi" w:cstheme="majorBidi"/>
        </w:rPr>
      </w:pPr>
      <w:r w:rsidRPr="002171FE">
        <w:rPr>
          <w:rFonts w:asciiTheme="majorBidi" w:hAnsiTheme="majorBidi" w:cstheme="majorBidi"/>
        </w:rPr>
        <w:br w:type="page"/>
      </w:r>
    </w:p>
    <w:p w14:paraId="4847262F"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lastRenderedPageBreak/>
        <w:t>L’italiano nei Grigioni: una ricerca per il futuro</w:t>
      </w:r>
    </w:p>
    <w:p w14:paraId="57D103B9" w14:textId="08FB2C5A" w:rsidR="002C7B52" w:rsidRPr="002171FE" w:rsidRDefault="002C7B52" w:rsidP="002171FE">
      <w:pPr>
        <w:jc w:val="lowKashida"/>
        <w:rPr>
          <w:rFonts w:asciiTheme="majorBidi" w:hAnsiTheme="majorBidi" w:cstheme="majorBidi"/>
        </w:rPr>
      </w:pPr>
      <w:r w:rsidRPr="002171FE">
        <w:rPr>
          <w:rFonts w:asciiTheme="majorBidi" w:hAnsiTheme="majorBidi" w:cstheme="majorBidi"/>
        </w:rPr>
        <w:t>Uno dei maggiori progetti avviati nel 2025 riguarda il futuro della lingua italiana nel nostro Cantone. Gli accordi di prestazione con il Cantone prevedono infatti che la Pgi promuova una ricerca scientifica dedicata alla situazione dell'italiano nei Grigioni, affidandone la realizzazione all'Osservatorio linguistico della Svizzera italiana, in collaborazione con l'Alta scuola pedagogica dei Grigioni. L'obiettivo è aggiornare il quadro sociolinguistico dell'italiano nel nostro Cantone analizzando l'evoluzione e i movimenti demografici, la presenza dell’italiano nelle scuole, nell’economia e nell’amministrazione pubblica. I risultati permetteranno di definire e attuare una politica linguistica basata su dati aggiornati e affidabili.</w:t>
      </w:r>
    </w:p>
    <w:p w14:paraId="00A240FF" w14:textId="282BDCDD" w:rsidR="002C7B52" w:rsidRPr="002171FE" w:rsidRDefault="002C7B52" w:rsidP="002171FE">
      <w:pPr>
        <w:jc w:val="lowKashida"/>
        <w:rPr>
          <w:rFonts w:asciiTheme="majorBidi" w:hAnsiTheme="majorBidi" w:cstheme="majorBidi"/>
        </w:rPr>
      </w:pPr>
      <w:r w:rsidRPr="002171FE">
        <w:rPr>
          <w:rFonts w:asciiTheme="majorBidi" w:hAnsiTheme="majorBidi" w:cstheme="majorBidi"/>
        </w:rPr>
        <w:t>Si tratta di un progetto pluriennale, la cui conclusione è prevista nel 2028. Attualmente ci troviamo nella fase conclusiva del primo anno di lavoro, dedicato all'impostazione della ricerca, alla definizione della metodologia e all'avvio delle prime attività di raccolta e analisi dei dati. Nel corso dell'anno il progetto è stato inoltre presentato alla Giornata della linguistica svizzera, offrendo l'occasione di condividere obiettivi e metodologia con il mondo accademico e di avviare un confronto con studiosi provenienti da tutta la Svizzera.</w:t>
      </w:r>
    </w:p>
    <w:p w14:paraId="6BA4320D" w14:textId="77777777" w:rsidR="002C7B52" w:rsidRPr="002171FE" w:rsidRDefault="002C7B52" w:rsidP="002171FE">
      <w:pPr>
        <w:jc w:val="lowKashida"/>
        <w:rPr>
          <w:rFonts w:asciiTheme="majorBidi" w:hAnsiTheme="majorBidi" w:cstheme="majorBidi"/>
        </w:rPr>
      </w:pPr>
      <w:r w:rsidRPr="002171FE">
        <w:rPr>
          <w:rFonts w:asciiTheme="majorBidi" w:hAnsiTheme="majorBidi" w:cstheme="majorBidi"/>
        </w:rPr>
        <w:t>Con questa iniziativa la Pgi affianca alle attività culturali e di promozione della lingua, alle consulenze e alle pubblicazioni anche un importante lavoro di ricerca sulla realtà del Grigionitaliano e del Cantone dei Grigioni.</w:t>
      </w:r>
    </w:p>
    <w:p w14:paraId="063A312A" w14:textId="3591567D" w:rsidR="002C7B52" w:rsidRPr="002171FE" w:rsidRDefault="002C7B52" w:rsidP="002171FE">
      <w:pPr>
        <w:jc w:val="lowKashida"/>
        <w:rPr>
          <w:rFonts w:asciiTheme="majorBidi" w:hAnsiTheme="majorBidi" w:cstheme="majorBidi"/>
        </w:rPr>
      </w:pPr>
      <w:r w:rsidRPr="002171FE">
        <w:rPr>
          <w:rFonts w:asciiTheme="majorBidi" w:hAnsiTheme="majorBidi" w:cstheme="majorBidi"/>
        </w:rPr>
        <w:t> </w:t>
      </w:r>
    </w:p>
    <w:p w14:paraId="2DA63694"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Collaborazioni istituzionali</w:t>
      </w:r>
    </w:p>
    <w:p w14:paraId="2CE86E3A" w14:textId="0162BBB1" w:rsidR="002C7B52" w:rsidRPr="002171FE" w:rsidRDefault="002C7B52" w:rsidP="002171FE">
      <w:pPr>
        <w:jc w:val="lowKashida"/>
        <w:rPr>
          <w:rFonts w:asciiTheme="majorBidi" w:hAnsiTheme="majorBidi" w:cstheme="majorBidi"/>
        </w:rPr>
      </w:pPr>
      <w:r w:rsidRPr="002171FE">
        <w:rPr>
          <w:rFonts w:asciiTheme="majorBidi" w:hAnsiTheme="majorBidi" w:cstheme="majorBidi"/>
        </w:rPr>
        <w:t>L’ultimo Messaggio sulla cultura e gli Accordi di prestazione con il Cantone richiedono espressamente di “potenziare la cooperazione e il coordinamento tra gli attori culturali in Svizzera”. Per dare seguito a queste indicazioni le collaborazioni rappresentano uno degli aspetti che hanno maggiormente caratterizzato il lavoro della Pgi nel corso degli ultimi anni. Per questo motivo abbiamo consolidato i rapporti con realtà quali Bibliomedia Svizzera, il Forum per l'italiano in Svizzera, l'Osservatorio linguistico della Svizzera italiana, l'Alta scuola pedagogica dei Grigioni, il Festival del libro di Muralto e la «Settimana della Svizzera italiana». Si tratta solo di alcuni esempi delle collaborazioni più recenti e significative. Tra le iniziative sostenute nel corso dell'anno merita ricordare anche il sostegno alla preparazione e la partecipazione alla quinta edizione del Parlamento grigionese delle ragazze. Si tratta di un progetto che offre alle giovani del nostro Cantone l'opportunità di confrontarsi con il funzionamento delle istituzioni e di scoprire attivamente i meccanismi politici alla base della vita democratica.</w:t>
      </w:r>
    </w:p>
    <w:p w14:paraId="1E1E3462" w14:textId="0487F3F6" w:rsidR="002C7B52" w:rsidRPr="002171FE" w:rsidRDefault="002C7B52" w:rsidP="002171FE">
      <w:pPr>
        <w:jc w:val="lowKashida"/>
        <w:rPr>
          <w:rFonts w:asciiTheme="majorBidi" w:hAnsiTheme="majorBidi" w:cstheme="majorBidi"/>
        </w:rPr>
      </w:pPr>
      <w:r w:rsidRPr="002171FE">
        <w:rPr>
          <w:rFonts w:asciiTheme="majorBidi" w:hAnsiTheme="majorBidi" w:cstheme="majorBidi"/>
        </w:rPr>
        <w:t xml:space="preserve">Infine, anche quest’anno torneremo a collaborare attivamente con l’amministrazione cantonale e le scuole per organizzare la “Notte bianca delle carriere”. Quest’anno amplieremo il progetto preparando oltre all’incontro alla Scuola cantonale un evento a inizio ottobre con il “Bündner Club” presso l’Università di Zurigo. L’obiettivo è di spingere l’amministrazione cantonale a dare </w:t>
      </w:r>
      <w:r w:rsidRPr="002171FE">
        <w:rPr>
          <w:rFonts w:asciiTheme="majorBidi" w:hAnsiTheme="majorBidi" w:cstheme="majorBidi"/>
        </w:rPr>
        <w:sym w:font="Symbol" w:char="F02D"/>
      </w:r>
      <w:r w:rsidRPr="002171FE">
        <w:rPr>
          <w:rFonts w:asciiTheme="majorBidi" w:hAnsiTheme="majorBidi" w:cstheme="majorBidi"/>
        </w:rPr>
        <w:t xml:space="preserve"> in italiano per giovani italofoni al termine del loro percorso formativo </w:t>
      </w:r>
      <w:r w:rsidRPr="002171FE">
        <w:rPr>
          <w:rFonts w:asciiTheme="majorBidi" w:hAnsiTheme="majorBidi" w:cstheme="majorBidi"/>
        </w:rPr>
        <w:sym w:font="Symbol" w:char="F02D"/>
      </w:r>
      <w:r w:rsidRPr="002171FE">
        <w:rPr>
          <w:rFonts w:asciiTheme="majorBidi" w:hAnsiTheme="majorBidi" w:cstheme="majorBidi"/>
        </w:rPr>
        <w:t xml:space="preserve"> una visione aggiornata delle opportunità di lavoro presso l’amministrazione cantonale e renderli attenti alle interessanti possibilità per il loro futuro percorso professionale. Una maggiore competenza della lingua italiana all’interno dell’amministrazione cantonale parte anche da una migliore conoscenza delle relative opportunità professionali. Questi esempi mostrano come le collaborazioni istituzionali siano intense e proficue. </w:t>
      </w:r>
      <w:r w:rsidRPr="002171FE">
        <w:rPr>
          <w:rFonts w:asciiTheme="majorBidi" w:hAnsiTheme="majorBidi" w:cstheme="majorBidi"/>
        </w:rPr>
        <w:lastRenderedPageBreak/>
        <w:t>Per questo la Pgi intende ampliare ulteriormente la propria rete di collaborazioni, anche fuori dal Grigionitaliano e oltre Cantone</w:t>
      </w:r>
      <w:r w:rsidR="002171FE" w:rsidRPr="002171FE">
        <w:rPr>
          <w:rFonts w:asciiTheme="majorBidi" w:hAnsiTheme="majorBidi" w:cstheme="majorBidi"/>
        </w:rPr>
        <w:t>.</w:t>
      </w:r>
    </w:p>
    <w:p w14:paraId="1293810E" w14:textId="77777777" w:rsidR="002171FE" w:rsidRPr="002171FE" w:rsidRDefault="002171FE" w:rsidP="002171FE">
      <w:pPr>
        <w:jc w:val="lowKashida"/>
        <w:rPr>
          <w:rFonts w:asciiTheme="majorBidi" w:hAnsiTheme="majorBidi" w:cstheme="majorBidi"/>
        </w:rPr>
      </w:pPr>
    </w:p>
    <w:p w14:paraId="43640CD3"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Monitoraggio stampa, annuario e attività editoriale</w:t>
      </w:r>
    </w:p>
    <w:p w14:paraId="426540B9" w14:textId="4D082863" w:rsidR="002C7B52" w:rsidRPr="002171FE" w:rsidRDefault="002C7B52" w:rsidP="002171FE">
      <w:pPr>
        <w:jc w:val="lowKashida"/>
        <w:rPr>
          <w:rFonts w:asciiTheme="majorBidi" w:hAnsiTheme="majorBidi" w:cstheme="majorBidi"/>
        </w:rPr>
      </w:pPr>
      <w:r w:rsidRPr="002171FE">
        <w:rPr>
          <w:rFonts w:asciiTheme="majorBidi" w:hAnsiTheme="majorBidi" w:cstheme="majorBidi"/>
          <w:b/>
          <w:bCs/>
        </w:rPr>
        <w:t> </w:t>
      </w:r>
      <w:r w:rsidRPr="002171FE">
        <w:rPr>
          <w:rFonts w:asciiTheme="majorBidi" w:hAnsiTheme="majorBidi" w:cstheme="majorBidi"/>
        </w:rPr>
        <w:t>Il nuovo monitoraggio stampa è stato lanciato nel 2025 e nel 2026 è stato ulteriormente potenziato. Ogni settimana vengono selezionati e condivisi articoli dedicati alla politica linguistica nazionale e cantonale, al plurilinguismo, alle lingue minoritarie, alla cultura della Svizzera italiana e del Grigionitaliano. La ricerca dei contributi è largamente automatizzata tramite un servizio specializzato per il monitoraggio dei media: stampa scritta, principali canali digitali e audiovisivi. La rassegna è consultabile gratuitamente attraverso la newsletter, il nostro sito internet, i canali social e offre a qualsiasi persona interessata uno strumento semplice e facilmente accessibile per seguire l'attualità culturale e linguistica.</w:t>
      </w:r>
    </w:p>
    <w:p w14:paraId="2026A77E" w14:textId="697FA75E" w:rsidR="002C7B52" w:rsidRPr="002171FE" w:rsidRDefault="002C7B52" w:rsidP="002171FE">
      <w:pPr>
        <w:jc w:val="lowKashida"/>
        <w:rPr>
          <w:rFonts w:asciiTheme="majorBidi" w:hAnsiTheme="majorBidi" w:cstheme="majorBidi"/>
        </w:rPr>
      </w:pPr>
      <w:r w:rsidRPr="002171FE">
        <w:rPr>
          <w:rFonts w:asciiTheme="majorBidi" w:hAnsiTheme="majorBidi" w:cstheme="majorBidi"/>
        </w:rPr>
        <w:t>Per quanto riguarda le pubblicazioni tradizionali (Quaderni grigionitaliani e Almanacco della Pgi), anche quest’anno l’attività editoriale del Sodalizio è stata intensa, sia per le novità editoriali che per i progetti in cantiere:</w:t>
      </w:r>
    </w:p>
    <w:p w14:paraId="067CC6FC" w14:textId="6872ABAF" w:rsidR="002C7B52" w:rsidRPr="002171FE" w:rsidRDefault="002C7B52" w:rsidP="002171FE">
      <w:pPr>
        <w:jc w:val="lowKashida"/>
        <w:rPr>
          <w:rFonts w:asciiTheme="majorBidi" w:hAnsiTheme="majorBidi" w:cstheme="majorBidi"/>
        </w:rPr>
      </w:pPr>
      <w:r w:rsidRPr="002171FE">
        <w:rPr>
          <w:rFonts w:asciiTheme="majorBidi" w:hAnsiTheme="majorBidi" w:cstheme="majorBidi"/>
        </w:rPr>
        <w:t>•    In una nuova veste grafica da quest’anno si presenta anche l’Annuario che d’ora in poi sarà pubblicato esclusivamente in formato digitale.</w:t>
      </w:r>
    </w:p>
    <w:p w14:paraId="6C5D2FE4" w14:textId="06FFE04F" w:rsidR="002C7B52" w:rsidRPr="002171FE" w:rsidRDefault="002C7B52" w:rsidP="002171FE">
      <w:pPr>
        <w:jc w:val="lowKashida"/>
        <w:rPr>
          <w:rFonts w:asciiTheme="majorBidi" w:hAnsiTheme="majorBidi" w:cstheme="majorBidi"/>
        </w:rPr>
      </w:pPr>
      <w:r w:rsidRPr="002171FE">
        <w:rPr>
          <w:rFonts w:asciiTheme="majorBidi" w:hAnsiTheme="majorBidi" w:cstheme="majorBidi"/>
        </w:rPr>
        <w:t>•    Per la Collana Ricerche sono usciti da alcuni mesi il volume di Marino Viganò, “Ingenium superat vires”. Ascesa, fortuna, declino del maresciallo Gian Giacomo Trivulzio, e il volume I toponimi di Cama di Dante Peduzzi, una ricerca che rappresenta un importante contributo alla memoria dei nomi e dei luoghi del comune mesolcinese.</w:t>
      </w:r>
    </w:p>
    <w:p w14:paraId="692B3BCB" w14:textId="1FC06683" w:rsidR="002C7B52" w:rsidRPr="002171FE" w:rsidRDefault="002C7B52" w:rsidP="002171FE">
      <w:pPr>
        <w:jc w:val="lowKashida"/>
        <w:rPr>
          <w:rFonts w:asciiTheme="majorBidi" w:hAnsiTheme="majorBidi" w:cstheme="majorBidi"/>
        </w:rPr>
      </w:pPr>
      <w:r w:rsidRPr="002171FE">
        <w:rPr>
          <w:rFonts w:asciiTheme="majorBidi" w:hAnsiTheme="majorBidi" w:cstheme="majorBidi"/>
        </w:rPr>
        <w:t>Colgo inoltre l’occasione per accennare brevemente ai progetti che sono in fase di realizzazione:</w:t>
      </w:r>
    </w:p>
    <w:p w14:paraId="6E4B0E98" w14:textId="583FD886" w:rsidR="002C7B52" w:rsidRPr="002171FE" w:rsidRDefault="002C7B52" w:rsidP="002171FE">
      <w:pPr>
        <w:jc w:val="lowKashida"/>
        <w:rPr>
          <w:rFonts w:asciiTheme="majorBidi" w:hAnsiTheme="majorBidi" w:cstheme="majorBidi"/>
        </w:rPr>
      </w:pPr>
      <w:r w:rsidRPr="002171FE">
        <w:rPr>
          <w:rFonts w:asciiTheme="majorBidi" w:hAnsiTheme="majorBidi" w:cstheme="majorBidi"/>
        </w:rPr>
        <w:t>•    A breve vedrà la luce il Lessico del dialetto roveredano, di Arnoldo M. Zendralli, sempre pubblicato per i tipi della Collana Ricerche.</w:t>
      </w:r>
    </w:p>
    <w:p w14:paraId="382FC955" w14:textId="70AD0F56" w:rsidR="002C7B52" w:rsidRPr="002171FE" w:rsidRDefault="002C7B52" w:rsidP="002171FE">
      <w:pPr>
        <w:jc w:val="lowKashida"/>
        <w:rPr>
          <w:rFonts w:asciiTheme="majorBidi" w:hAnsiTheme="majorBidi" w:cstheme="majorBidi"/>
        </w:rPr>
      </w:pPr>
      <w:r w:rsidRPr="002171FE">
        <w:rPr>
          <w:rFonts w:asciiTheme="majorBidi" w:hAnsiTheme="majorBidi" w:cstheme="majorBidi"/>
        </w:rPr>
        <w:t>•    Nel 2027 uscirà, con qualche mese di ritardo, anche la ricerca di Prisca Roth “Fare comunità”: i comuni e le loro pratiche nella Bregaglia del XIV-XVI secolo.</w:t>
      </w:r>
    </w:p>
    <w:p w14:paraId="1C28CD71" w14:textId="35766441" w:rsidR="002C7B52" w:rsidRPr="002171FE" w:rsidRDefault="002C7B52" w:rsidP="002171FE">
      <w:pPr>
        <w:jc w:val="lowKashida"/>
        <w:rPr>
          <w:rFonts w:asciiTheme="majorBidi" w:hAnsiTheme="majorBidi" w:cstheme="majorBidi"/>
        </w:rPr>
      </w:pPr>
      <w:r w:rsidRPr="002171FE">
        <w:rPr>
          <w:rFonts w:asciiTheme="majorBidi" w:hAnsiTheme="majorBidi" w:cstheme="majorBidi"/>
        </w:rPr>
        <w:t>Altri due progetti sono già in fase molto avanzata e la loro pubblicazione è prevista per il 2027:</w:t>
      </w:r>
    </w:p>
    <w:p w14:paraId="08F9BFBA" w14:textId="49D07AF6" w:rsidR="002C7B52" w:rsidRPr="002171FE" w:rsidRDefault="002C7B52" w:rsidP="002171FE">
      <w:pPr>
        <w:jc w:val="lowKashida"/>
        <w:rPr>
          <w:rFonts w:asciiTheme="majorBidi" w:hAnsiTheme="majorBidi" w:cstheme="majorBidi"/>
        </w:rPr>
      </w:pPr>
      <w:r w:rsidRPr="002171FE">
        <w:rPr>
          <w:rFonts w:asciiTheme="majorBidi" w:hAnsiTheme="majorBidi" w:cstheme="majorBidi"/>
        </w:rPr>
        <w:t>•    Il primo è un progetto fuori collana dedicato al carteggio tra Arnoldo M. Zendralli e Augusto Giacometti. Il carteggio conta ca. 400 lettere e verrà presentato in un’edizione critica curata da Fernando Iseppi in collaborazione con lo storico d’arte Beat Stutzer.</w:t>
      </w:r>
    </w:p>
    <w:p w14:paraId="5D56C1D4" w14:textId="297CC455" w:rsidR="002C7B52" w:rsidRPr="002171FE" w:rsidRDefault="002C7B52" w:rsidP="002171FE">
      <w:pPr>
        <w:jc w:val="lowKashida"/>
        <w:rPr>
          <w:rFonts w:asciiTheme="majorBidi" w:hAnsiTheme="majorBidi" w:cstheme="majorBidi"/>
        </w:rPr>
      </w:pPr>
      <w:r w:rsidRPr="002171FE">
        <w:rPr>
          <w:rFonts w:asciiTheme="majorBidi" w:hAnsiTheme="majorBidi" w:cstheme="majorBidi"/>
        </w:rPr>
        <w:t>•    Infine, sempre per il 2027, è prevista l’uscita del prossimo volume della Commissione Collana letteraria. Il libro porterà la firma di Maria Rosaria Valentini, scrittrice italiana residente da molti anni in Svizzera. Con questo volume la Pgi intende valorizzare la valle forse meno battuta del Grigionitaliano e al contempo rivolgersi a un pubblico nuovo, quello delle giovani lettrici e dei giovani lettori. Il volume sarà arricchito dalle illustrazioni dell’artista mesolcinese Ursula Bucher.</w:t>
      </w:r>
    </w:p>
    <w:p w14:paraId="2A1A1543" w14:textId="45AE67CF" w:rsidR="002171FE" w:rsidRPr="002171FE" w:rsidRDefault="002171FE">
      <w:pPr>
        <w:rPr>
          <w:rFonts w:asciiTheme="majorBidi" w:hAnsiTheme="majorBidi" w:cstheme="majorBidi"/>
        </w:rPr>
      </w:pPr>
      <w:r w:rsidRPr="002171FE">
        <w:rPr>
          <w:rFonts w:asciiTheme="majorBidi" w:hAnsiTheme="majorBidi" w:cstheme="majorBidi"/>
        </w:rPr>
        <w:br w:type="page"/>
      </w:r>
    </w:p>
    <w:p w14:paraId="4ED13A14" w14:textId="77777777" w:rsidR="002171FE" w:rsidRPr="002171FE" w:rsidRDefault="002171FE" w:rsidP="002171FE">
      <w:pPr>
        <w:jc w:val="lowKashida"/>
        <w:rPr>
          <w:rFonts w:asciiTheme="majorBidi" w:hAnsiTheme="majorBidi" w:cstheme="majorBidi"/>
        </w:rPr>
      </w:pPr>
    </w:p>
    <w:p w14:paraId="60689544"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Movimento del personale</w:t>
      </w:r>
    </w:p>
    <w:p w14:paraId="6226D6E3" w14:textId="21DAC29C" w:rsidR="002C7B52" w:rsidRPr="002171FE" w:rsidRDefault="002C7B52" w:rsidP="002171FE">
      <w:pPr>
        <w:jc w:val="lowKashida"/>
        <w:rPr>
          <w:rFonts w:asciiTheme="majorBidi" w:hAnsiTheme="majorBidi" w:cstheme="majorBidi"/>
        </w:rPr>
      </w:pPr>
      <w:r w:rsidRPr="002171FE">
        <w:rPr>
          <w:rFonts w:asciiTheme="majorBidi" w:hAnsiTheme="majorBidi" w:cstheme="majorBidi"/>
        </w:rPr>
        <w:t>Com’è noto, Silva Brocco ha deciso di lasciare la sua funzione di Segretaria generale per cogliere a fine maggio 2026 un’occasione professionale e rientrare nella sua valle d’origine. Il Consiglio direttivo della Pgi ha quindi nominato Elena Bertossa, già operatrice culturale della Pgi Moesano, nuova Segretaria generale della Pgi. Siamo infine lieti di annunciare la nomina di Giorgio Reissian quale nuovo operatore culturale della Pgi Moesano. A Silva e a Elena rinnoviamo il nostro vivo e cordiale ringraziamento per il grande lavoro svolto per il Sodalizio. A loro e a Giorgio esprimiamo inoltre i nostri migliori auguri per un futuro professionale stimolante e pieno di soddisfazioni. </w:t>
      </w:r>
    </w:p>
    <w:p w14:paraId="08552A2C" w14:textId="77777777" w:rsidR="002171FE" w:rsidRPr="002171FE" w:rsidRDefault="002171FE" w:rsidP="002171FE">
      <w:pPr>
        <w:jc w:val="lowKashida"/>
        <w:rPr>
          <w:rFonts w:asciiTheme="majorBidi" w:hAnsiTheme="majorBidi" w:cstheme="majorBidi"/>
        </w:rPr>
      </w:pPr>
    </w:p>
    <w:p w14:paraId="11E9759C" w14:textId="77777777" w:rsidR="002171FE" w:rsidRPr="002171FE" w:rsidRDefault="002C7B52" w:rsidP="002171FE">
      <w:pPr>
        <w:jc w:val="lowKashida"/>
        <w:rPr>
          <w:rFonts w:asciiTheme="majorBidi" w:hAnsiTheme="majorBidi" w:cstheme="majorBidi"/>
          <w:b/>
          <w:bCs/>
        </w:rPr>
      </w:pPr>
      <w:r w:rsidRPr="002171FE">
        <w:rPr>
          <w:rFonts w:asciiTheme="majorBidi" w:hAnsiTheme="majorBidi" w:cstheme="majorBidi"/>
          <w:b/>
          <w:bCs/>
        </w:rPr>
        <w:t>Ringraziamento</w:t>
      </w:r>
    </w:p>
    <w:p w14:paraId="56AECC96" w14:textId="0D7F0C6D" w:rsidR="002C7B52" w:rsidRPr="002171FE" w:rsidRDefault="002C7B52" w:rsidP="002171FE">
      <w:pPr>
        <w:jc w:val="lowKashida"/>
        <w:rPr>
          <w:rFonts w:asciiTheme="majorBidi" w:hAnsiTheme="majorBidi" w:cstheme="majorBidi"/>
        </w:rPr>
      </w:pPr>
      <w:r w:rsidRPr="002171FE">
        <w:rPr>
          <w:rFonts w:asciiTheme="majorBidi" w:hAnsiTheme="majorBidi" w:cstheme="majorBidi"/>
          <w:b/>
          <w:bCs/>
        </w:rPr>
        <w:t> </w:t>
      </w:r>
      <w:r w:rsidRPr="002171FE">
        <w:rPr>
          <w:rFonts w:asciiTheme="majorBidi" w:hAnsiTheme="majorBidi" w:cstheme="majorBidi"/>
        </w:rPr>
        <w:t>Prima di terminare è doveroso ringraziare, a nome di tutto il Consiglio direttivo, tutte e tutti coloro che in un modo o nell’altro hanno dato il proprio contributo all’attività del Sodalizio - sia le persone impiegate nella nostra associazione, sia quelle che a vario titolo ci aiutano volontariamente.</w:t>
      </w:r>
    </w:p>
    <w:p w14:paraId="0424AB5C" w14:textId="1AAB714E" w:rsidR="002C7B52" w:rsidRPr="002171FE" w:rsidRDefault="002C7B52" w:rsidP="002171FE">
      <w:pPr>
        <w:jc w:val="lowKashida"/>
        <w:rPr>
          <w:rFonts w:asciiTheme="majorBidi" w:hAnsiTheme="majorBidi" w:cstheme="majorBidi"/>
        </w:rPr>
      </w:pPr>
      <w:r w:rsidRPr="002171FE">
        <w:rPr>
          <w:rFonts w:asciiTheme="majorBidi" w:hAnsiTheme="majorBidi" w:cstheme="majorBidi"/>
        </w:rPr>
        <w:t>Visto il loro grande numero, non possono essere nominate singolarmente. Mi limito a ringraziare il personale impiegato nei Centi regionali: Giulia Gasser, Omar Iacomella, Saveria Masa, Elena Preda, Giorgio Reissian, la contabile Beatrice Rauch e naturalmente la Segretaria generale Elena Bertossa.</w:t>
      </w:r>
    </w:p>
    <w:p w14:paraId="4814D130" w14:textId="63F66AE8" w:rsidR="002C7B52" w:rsidRPr="002171FE" w:rsidRDefault="002C7B52" w:rsidP="002171FE">
      <w:pPr>
        <w:jc w:val="lowKashida"/>
        <w:rPr>
          <w:rFonts w:asciiTheme="majorBidi" w:hAnsiTheme="majorBidi" w:cstheme="majorBidi"/>
        </w:rPr>
      </w:pPr>
      <w:r w:rsidRPr="002171FE">
        <w:rPr>
          <w:rFonts w:asciiTheme="majorBidi" w:hAnsiTheme="majorBidi" w:cstheme="majorBidi"/>
        </w:rPr>
        <w:t>Un ringraziamento particolare lo voglio riservare alla nostra Segretaria generale uscente, Silva, alla quale esprimo a nome di tutto il Consiglio direttivo un caloroso ringraziamento. Grazie per il vostro lavoro e il vostro impegno!</w:t>
      </w:r>
    </w:p>
    <w:p w14:paraId="61A9ED8F" w14:textId="77777777" w:rsidR="002C7B52" w:rsidRPr="002171FE" w:rsidRDefault="002C7B52" w:rsidP="002C7B52">
      <w:pPr>
        <w:rPr>
          <w:rFonts w:asciiTheme="majorBidi" w:hAnsiTheme="majorBidi" w:cstheme="majorBidi"/>
        </w:rPr>
      </w:pPr>
      <w:r w:rsidRPr="002171FE">
        <w:rPr>
          <w:rFonts w:asciiTheme="majorBidi" w:hAnsiTheme="majorBidi" w:cstheme="majorBidi"/>
        </w:rPr>
        <w:t>Il Presidente Franco Milani</w:t>
      </w:r>
    </w:p>
    <w:p w14:paraId="6C9CB60B" w14:textId="77777777" w:rsidR="004F1D2A" w:rsidRPr="002171FE" w:rsidRDefault="004F1D2A">
      <w:pPr>
        <w:rPr>
          <w:rFonts w:asciiTheme="majorBidi" w:hAnsiTheme="majorBidi" w:cstheme="majorBidi"/>
        </w:rPr>
      </w:pPr>
    </w:p>
    <w:sectPr w:rsidR="004F1D2A" w:rsidRPr="002171F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08"/>
  <w:hyphenationZone w:val="283"/>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B52"/>
    <w:rsid w:val="002171FE"/>
    <w:rsid w:val="002C7B52"/>
    <w:rsid w:val="004F1D2A"/>
    <w:rsid w:val="00824486"/>
    <w:rsid w:val="00CE4BE4"/>
    <w:rsid w:val="00E332F6"/>
    <w:rsid w:val="00F019CB"/>
  </w:rsids>
  <m:mathPr>
    <m:mathFont m:val="Cambria Math"/>
    <m:brkBin m:val="before"/>
    <m:brkBinSub m:val="--"/>
    <m:smallFrac m:val="0"/>
    <m:dispDef/>
    <m:lMargin m:val="0"/>
    <m:rMargin m:val="0"/>
    <m:defJc m:val="centerGroup"/>
    <m:wrapIndent m:val="1440"/>
    <m:intLim m:val="subSup"/>
    <m:naryLim m:val="undOvr"/>
  </m:mathPr>
  <w:themeFontLang w:val="it-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9BF89F4"/>
  <w15:chartTrackingRefBased/>
  <w15:docId w15:val="{B9DFE9EE-4027-FB43-8C20-FAAD1814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t-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C7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C7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C7B5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C7B5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C7B5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C7B5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C7B5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C7B5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C7B5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C7B5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C7B5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C7B5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C7B5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C7B5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C7B5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C7B5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C7B5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C7B5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C7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C7B5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C7B5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C7B5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C7B5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C7B52"/>
    <w:rPr>
      <w:i/>
      <w:iCs/>
      <w:color w:val="404040" w:themeColor="text1" w:themeTint="BF"/>
    </w:rPr>
  </w:style>
  <w:style w:type="paragraph" w:styleId="Paragrafoelenco">
    <w:name w:val="List Paragraph"/>
    <w:basedOn w:val="Normale"/>
    <w:uiPriority w:val="34"/>
    <w:qFormat/>
    <w:rsid w:val="002C7B52"/>
    <w:pPr>
      <w:ind w:left="720"/>
      <w:contextualSpacing/>
    </w:pPr>
  </w:style>
  <w:style w:type="character" w:styleId="Enfasiintensa">
    <w:name w:val="Intense Emphasis"/>
    <w:basedOn w:val="Carpredefinitoparagrafo"/>
    <w:uiPriority w:val="21"/>
    <w:qFormat/>
    <w:rsid w:val="002C7B52"/>
    <w:rPr>
      <w:i/>
      <w:iCs/>
      <w:color w:val="0F4761" w:themeColor="accent1" w:themeShade="BF"/>
    </w:rPr>
  </w:style>
  <w:style w:type="paragraph" w:styleId="Citazioneintensa">
    <w:name w:val="Intense Quote"/>
    <w:basedOn w:val="Normale"/>
    <w:next w:val="Normale"/>
    <w:link w:val="CitazioneintensaCarattere"/>
    <w:uiPriority w:val="30"/>
    <w:qFormat/>
    <w:rsid w:val="002C7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C7B52"/>
    <w:rPr>
      <w:i/>
      <w:iCs/>
      <w:color w:val="0F4761" w:themeColor="accent1" w:themeShade="BF"/>
    </w:rPr>
  </w:style>
  <w:style w:type="character" w:styleId="Riferimentointenso">
    <w:name w:val="Intense Reference"/>
    <w:basedOn w:val="Carpredefinitoparagrafo"/>
    <w:uiPriority w:val="32"/>
    <w:qFormat/>
    <w:rsid w:val="002C7B52"/>
    <w:rPr>
      <w:b/>
      <w:bCs/>
      <w:smallCaps/>
      <w:color w:val="0F4761" w:themeColor="accent1" w:themeShade="BF"/>
      <w:spacing w:val="5"/>
    </w:rPr>
  </w:style>
  <w:style w:type="character" w:styleId="Collegamentoipertestuale">
    <w:name w:val="Hyperlink"/>
    <w:basedOn w:val="Carpredefinitoparagrafo"/>
    <w:uiPriority w:val="99"/>
    <w:unhideWhenUsed/>
    <w:rsid w:val="002C7B52"/>
    <w:rPr>
      <w:color w:val="467886" w:themeColor="hyperlink"/>
      <w:u w:val="single"/>
    </w:rPr>
  </w:style>
  <w:style w:type="character" w:styleId="Menzionenonrisolta">
    <w:name w:val="Unresolved Mention"/>
    <w:basedOn w:val="Carpredefinitoparagrafo"/>
    <w:uiPriority w:val="99"/>
    <w:semiHidden/>
    <w:unhideWhenUsed/>
    <w:rsid w:val="002C7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3649</Words>
  <Characters>20804</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Bertossa</dc:creator>
  <cp:keywords/>
  <dc:description/>
  <cp:lastModifiedBy>Elena Bertossa</cp:lastModifiedBy>
  <cp:revision>1</cp:revision>
  <dcterms:created xsi:type="dcterms:W3CDTF">2026-09-26T18:32:00Z</dcterms:created>
  <dcterms:modified xsi:type="dcterms:W3CDTF">2026-09-26T18:55:00Z</dcterms:modified>
</cp:coreProperties>
</file>